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2C1" w14:textId="395739DE" w:rsidR="00F94D3D" w:rsidRPr="00394ACC" w:rsidRDefault="00394ACC" w:rsidP="00394A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center" w:pos="5103"/>
        </w:tabs>
        <w:rPr>
          <w:rFonts w:ascii="Lucida Handwriting" w:hAnsi="Lucida Handwriting"/>
          <w:b/>
          <w:bCs/>
          <w:sz w:val="52"/>
          <w:szCs w:val="52"/>
        </w:rPr>
      </w:pPr>
      <w:r w:rsidRPr="00394ACC">
        <w:rPr>
          <w:rFonts w:ascii="Lucida Handwriting" w:hAnsi="Lucida Handwriting"/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F3BCC79" wp14:editId="611A4C05">
            <wp:simplePos x="0" y="0"/>
            <wp:positionH relativeFrom="column">
              <wp:posOffset>4010025</wp:posOffset>
            </wp:positionH>
            <wp:positionV relativeFrom="page">
              <wp:posOffset>306212</wp:posOffset>
            </wp:positionV>
            <wp:extent cx="2793600" cy="1861200"/>
            <wp:effectExtent l="0" t="0" r="698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86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ACC">
        <w:rPr>
          <w:rFonts w:ascii="Lucida Handwriting" w:hAnsi="Lucida Handwriting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CCAEF78" wp14:editId="6938F66F">
            <wp:simplePos x="0" y="0"/>
            <wp:positionH relativeFrom="column">
              <wp:posOffset>2053590</wp:posOffset>
            </wp:positionH>
            <wp:positionV relativeFrom="page">
              <wp:posOffset>450850</wp:posOffset>
            </wp:positionV>
            <wp:extent cx="2253600" cy="1108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8619" b="13744"/>
                    <a:stretch/>
                  </pic:blipFill>
                  <pic:spPr bwMode="auto">
                    <a:xfrm>
                      <a:off x="0" y="0"/>
                      <a:ext cx="2253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3D" w:rsidRPr="00394ACC">
        <w:rPr>
          <w:rFonts w:ascii="Lucida Handwriting" w:hAnsi="Lucida Handwriting"/>
          <w:b/>
          <w:bCs/>
          <w:sz w:val="96"/>
          <w:szCs w:val="96"/>
        </w:rPr>
        <w:t xml:space="preserve">GEBET    </w:t>
      </w:r>
      <w:r w:rsidR="00F94D3D" w:rsidRPr="00394ACC">
        <w:rPr>
          <w:rFonts w:ascii="Lucida Handwriting" w:hAnsi="Lucida Handwriting"/>
          <w:b/>
          <w:bCs/>
          <w:sz w:val="52"/>
          <w:szCs w:val="52"/>
        </w:rPr>
        <w:tab/>
      </w:r>
      <w:r>
        <w:rPr>
          <w:rFonts w:ascii="Lucida Handwriting" w:hAnsi="Lucida Handwriting"/>
          <w:b/>
          <w:bCs/>
          <w:sz w:val="52"/>
          <w:szCs w:val="52"/>
        </w:rPr>
        <w:tab/>
      </w:r>
    </w:p>
    <w:p w14:paraId="5F147953" w14:textId="737646F6" w:rsidR="00F94D3D" w:rsidRPr="005D5C08" w:rsidRDefault="00F94D3D" w:rsidP="00AA0168">
      <w:pPr>
        <w:pStyle w:val="KeinLeerraum"/>
        <w:tabs>
          <w:tab w:val="left" w:pos="7425"/>
        </w:tabs>
        <w:rPr>
          <w:rFonts w:ascii="Lucida Handwriting" w:hAnsi="Lucida Handwriting"/>
          <w:sz w:val="44"/>
          <w:szCs w:val="44"/>
        </w:rPr>
      </w:pPr>
      <w:r w:rsidRPr="005D5C08">
        <w:rPr>
          <w:rFonts w:ascii="Lucida Handwriting" w:hAnsi="Lucida Handwriting"/>
          <w:sz w:val="44"/>
          <w:szCs w:val="44"/>
        </w:rPr>
        <w:t xml:space="preserve">im </w:t>
      </w:r>
      <w:r w:rsidR="00AA0168">
        <w:rPr>
          <w:rFonts w:ascii="Lucida Handwriting" w:hAnsi="Lucida Handwriting"/>
          <w:sz w:val="44"/>
          <w:szCs w:val="44"/>
        </w:rPr>
        <w:tab/>
      </w:r>
    </w:p>
    <w:p w14:paraId="44EEA2D9" w14:textId="42509B77" w:rsidR="00394ACC" w:rsidRPr="00AA0168" w:rsidRDefault="00F94D3D" w:rsidP="00394ACC">
      <w:pPr>
        <w:pStyle w:val="KeinLeerraum"/>
        <w:tabs>
          <w:tab w:val="left" w:pos="8475"/>
        </w:tabs>
        <w:rPr>
          <w:rFonts w:ascii="Lucida Handwriting" w:hAnsi="Lucida Handwriting"/>
          <w:b/>
          <w:bCs/>
          <w:sz w:val="44"/>
          <w:szCs w:val="44"/>
        </w:rPr>
      </w:pPr>
      <w:r w:rsidRPr="00AA0168">
        <w:rPr>
          <w:rFonts w:ascii="Lucida Handwriting" w:hAnsi="Lucida Handwriting"/>
          <w:b/>
          <w:bCs/>
          <w:sz w:val="44"/>
          <w:szCs w:val="44"/>
        </w:rPr>
        <w:t xml:space="preserve">Dezember 2022 </w:t>
      </w:r>
      <w:r w:rsidR="00394ACC" w:rsidRPr="00AA0168">
        <w:rPr>
          <w:rFonts w:ascii="Lucida Handwriting" w:hAnsi="Lucida Handwriting"/>
          <w:b/>
          <w:bCs/>
          <w:sz w:val="44"/>
          <w:szCs w:val="44"/>
        </w:rPr>
        <w:tab/>
      </w:r>
    </w:p>
    <w:p w14:paraId="2F7F3C5F" w14:textId="62BDA272" w:rsidR="00F94D3D" w:rsidRPr="00394ACC" w:rsidRDefault="00F94D3D" w:rsidP="00F94D3D">
      <w:pPr>
        <w:pStyle w:val="KeinLeerraum"/>
        <w:rPr>
          <w:sz w:val="48"/>
          <w:szCs w:val="48"/>
        </w:rPr>
      </w:pPr>
      <w:r w:rsidRPr="00AA0168">
        <w:rPr>
          <w:rFonts w:ascii="Lucida Handwriting" w:hAnsi="Lucida Handwriting"/>
          <w:b/>
          <w:bCs/>
          <w:sz w:val="44"/>
          <w:szCs w:val="44"/>
        </w:rPr>
        <w:t>und</w:t>
      </w:r>
      <w:r w:rsidR="00394ACC" w:rsidRPr="00AA0168">
        <w:rPr>
          <w:rFonts w:ascii="Lucida Handwriting" w:hAnsi="Lucida Handwriting"/>
          <w:b/>
          <w:bCs/>
          <w:sz w:val="44"/>
          <w:szCs w:val="44"/>
        </w:rPr>
        <w:t xml:space="preserve"> </w:t>
      </w:r>
      <w:r w:rsidRPr="00AA0168">
        <w:rPr>
          <w:rFonts w:ascii="Lucida Handwriting" w:hAnsi="Lucida Handwriting"/>
          <w:b/>
          <w:bCs/>
          <w:sz w:val="44"/>
          <w:szCs w:val="44"/>
        </w:rPr>
        <w:t>Januar 2023</w:t>
      </w:r>
      <w:r w:rsidRPr="00394ACC">
        <w:rPr>
          <w:b/>
          <w:bCs/>
          <w:sz w:val="52"/>
          <w:szCs w:val="52"/>
        </w:rPr>
        <w:tab/>
      </w:r>
      <w:r w:rsidRPr="00394ACC">
        <w:rPr>
          <w:sz w:val="48"/>
          <w:szCs w:val="48"/>
        </w:rPr>
        <w:tab/>
      </w:r>
    </w:p>
    <w:p w14:paraId="0951BBAF" w14:textId="2B60D52C" w:rsidR="001B5B51" w:rsidRDefault="001B5B51" w:rsidP="00F94D3D">
      <w:pPr>
        <w:pStyle w:val="KeinLeerraum"/>
        <w:rPr>
          <w:rFonts w:ascii="Arial Narrow" w:hAnsi="Arial Narrow"/>
          <w:sz w:val="24"/>
          <w:szCs w:val="24"/>
        </w:rPr>
      </w:pPr>
    </w:p>
    <w:p w14:paraId="3CDEC0FE" w14:textId="780B6E78" w:rsidR="00394ACC" w:rsidRDefault="00394ACC" w:rsidP="00F94D3D">
      <w:pPr>
        <w:pStyle w:val="KeinLeerraum"/>
        <w:rPr>
          <w:rFonts w:ascii="Arial Narrow" w:hAnsi="Arial Narrow"/>
          <w:color w:val="833C0B" w:themeColor="accent2" w:themeShade="80"/>
          <w:sz w:val="24"/>
          <w:szCs w:val="24"/>
        </w:rPr>
      </w:pPr>
      <w:r w:rsidRPr="00394ACC">
        <w:rPr>
          <w:rFonts w:ascii="Arial Narrow" w:hAnsi="Arial Narrow"/>
          <w:b/>
          <w:bCs/>
          <w:color w:val="833C0B" w:themeColor="accent2" w:themeShade="80"/>
          <w:sz w:val="28"/>
          <w:szCs w:val="28"/>
        </w:rPr>
        <w:t xml:space="preserve">24 Der Herr segne dich und behüte dich; 25 der Herr lasse sein Angesicht leuchten über dir und sei dir gnädig; 26 der Herr hebe sein Angesicht </w:t>
      </w:r>
      <w:r w:rsidR="000D5F0E">
        <w:rPr>
          <w:rFonts w:ascii="Arial Narrow" w:hAnsi="Arial Narrow"/>
          <w:b/>
          <w:bCs/>
          <w:color w:val="833C0B" w:themeColor="accent2" w:themeShade="80"/>
          <w:sz w:val="28"/>
          <w:szCs w:val="28"/>
        </w:rPr>
        <w:t>auf</w:t>
      </w:r>
      <w:r w:rsidRPr="00394ACC">
        <w:rPr>
          <w:rFonts w:ascii="Arial Narrow" w:hAnsi="Arial Narrow"/>
          <w:b/>
          <w:bCs/>
          <w:color w:val="833C0B" w:themeColor="accent2" w:themeShade="80"/>
          <w:sz w:val="28"/>
          <w:szCs w:val="28"/>
        </w:rPr>
        <w:t xml:space="preserve"> dich und gebe dir Frieden</w:t>
      </w:r>
      <w:r>
        <w:rPr>
          <w:rFonts w:ascii="Arial Narrow" w:hAnsi="Arial Narrow"/>
          <w:b/>
          <w:bCs/>
          <w:color w:val="833C0B" w:themeColor="accent2" w:themeShade="80"/>
          <w:sz w:val="28"/>
          <w:szCs w:val="28"/>
        </w:rPr>
        <w:t xml:space="preserve">. </w:t>
      </w:r>
      <w:r>
        <w:rPr>
          <w:rFonts w:ascii="Arial Narrow" w:hAnsi="Arial Narrow"/>
          <w:color w:val="833C0B" w:themeColor="accent2" w:themeShade="80"/>
          <w:sz w:val="18"/>
          <w:szCs w:val="18"/>
        </w:rPr>
        <w:t>4.Mose 6,24-26</w:t>
      </w:r>
    </w:p>
    <w:p w14:paraId="777BC989" w14:textId="62EF8135" w:rsidR="00394ACC" w:rsidRDefault="00394ACC" w:rsidP="00F94D3D">
      <w:pPr>
        <w:pStyle w:val="KeinLeerraum"/>
        <w:rPr>
          <w:rFonts w:ascii="Arial Narrow" w:hAnsi="Arial Narrow"/>
          <w:color w:val="833C0B" w:themeColor="accent2" w:themeShade="80"/>
          <w:sz w:val="24"/>
          <w:szCs w:val="24"/>
        </w:rPr>
      </w:pPr>
    </w:p>
    <w:p w14:paraId="1170F9F4" w14:textId="2E8186C3" w:rsidR="00394ACC" w:rsidRDefault="00394ACC" w:rsidP="00394ACC">
      <w:pPr>
        <w:spacing w:after="0" w:line="240" w:lineRule="auto"/>
        <w:rPr>
          <w:rFonts w:ascii="Lucida Handwriting" w:hAnsi="Lucida Handwriting"/>
          <w:b/>
          <w:bCs/>
          <w:sz w:val="32"/>
          <w:szCs w:val="28"/>
          <w:u w:val="single"/>
        </w:rPr>
      </w:pPr>
      <w:r w:rsidRPr="00277B75">
        <w:rPr>
          <w:rFonts w:ascii="Lucida Handwriting" w:hAnsi="Lucida Handwriting"/>
          <w:b/>
          <w:bCs/>
          <w:sz w:val="32"/>
          <w:szCs w:val="28"/>
          <w:highlight w:val="lightGray"/>
          <w:u w:val="single"/>
        </w:rPr>
        <w:t>Danke</w:t>
      </w:r>
      <w:r w:rsidRPr="00277B75">
        <w:rPr>
          <w:rFonts w:ascii="Lucida Handwriting" w:hAnsi="Lucida Handwriting"/>
          <w:b/>
          <w:bCs/>
          <w:sz w:val="32"/>
          <w:szCs w:val="28"/>
          <w:u w:val="single"/>
        </w:rPr>
        <w:t xml:space="preserve"> </w:t>
      </w:r>
    </w:p>
    <w:p w14:paraId="3A1BA04F" w14:textId="77777777" w:rsidR="000D5F0E" w:rsidRPr="000D5F0E" w:rsidRDefault="000D5F0E" w:rsidP="00394ACC">
      <w:pPr>
        <w:spacing w:after="0" w:line="240" w:lineRule="auto"/>
        <w:rPr>
          <w:rFonts w:ascii="Lucida Handwriting" w:hAnsi="Lucida Handwriting"/>
          <w:b/>
          <w:bCs/>
          <w:sz w:val="12"/>
          <w:szCs w:val="10"/>
          <w:u w:val="single"/>
        </w:rPr>
      </w:pPr>
    </w:p>
    <w:p w14:paraId="193CB296" w14:textId="71CE2CC0" w:rsidR="00394ACC" w:rsidRDefault="005D5C08" w:rsidP="00394ACC">
      <w:pPr>
        <w:pStyle w:val="KeinLeerrau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den DAF am 06. November, aber auch für alle Gottesdienste, die wir in unserer Gemeinde haben</w:t>
      </w:r>
    </w:p>
    <w:p w14:paraId="0D97B166" w14:textId="77777777" w:rsidR="000D5F0E" w:rsidRPr="000D5F0E" w:rsidRDefault="000D5F0E" w:rsidP="000D5F0E">
      <w:pPr>
        <w:pStyle w:val="KeinLeerraum"/>
        <w:ind w:left="720"/>
        <w:rPr>
          <w:rFonts w:ascii="Arial Narrow" w:hAnsi="Arial Narrow"/>
          <w:sz w:val="12"/>
          <w:szCs w:val="12"/>
        </w:rPr>
      </w:pPr>
    </w:p>
    <w:p w14:paraId="514127A2" w14:textId="0F7D3C0C" w:rsidR="005D5C08" w:rsidRDefault="005D5C08" w:rsidP="00394ACC">
      <w:pPr>
        <w:pStyle w:val="KeinLeerrau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die sehr gute Geistliche Abendmusik am 26.November</w:t>
      </w:r>
    </w:p>
    <w:p w14:paraId="52754F5B" w14:textId="77777777" w:rsidR="000D5F0E" w:rsidRPr="000D5F0E" w:rsidRDefault="000D5F0E" w:rsidP="000D5F0E">
      <w:pPr>
        <w:pStyle w:val="KeinLeerraum"/>
        <w:rPr>
          <w:rFonts w:ascii="Arial Narrow" w:hAnsi="Arial Narrow"/>
          <w:sz w:val="12"/>
          <w:szCs w:val="12"/>
        </w:rPr>
      </w:pPr>
    </w:p>
    <w:p w14:paraId="245B971D" w14:textId="50E1DCC0" w:rsidR="005D5C08" w:rsidRDefault="002D64F6" w:rsidP="00394ACC">
      <w:pPr>
        <w:pStyle w:val="KeinLeerrau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für </w:t>
      </w:r>
      <w:r w:rsidR="005D5C08">
        <w:rPr>
          <w:rFonts w:ascii="Arial Narrow" w:hAnsi="Arial Narrow"/>
          <w:sz w:val="24"/>
          <w:szCs w:val="24"/>
        </w:rPr>
        <w:t xml:space="preserve">zwei sehr inhaltsreiche </w:t>
      </w:r>
      <w:proofErr w:type="spellStart"/>
      <w:proofErr w:type="gramStart"/>
      <w:r w:rsidR="005D5C08">
        <w:rPr>
          <w:rFonts w:ascii="Arial Narrow" w:hAnsi="Arial Narrow"/>
          <w:sz w:val="24"/>
          <w:szCs w:val="24"/>
        </w:rPr>
        <w:t>Bibel.Themen.Abende</w:t>
      </w:r>
      <w:proofErr w:type="spellEnd"/>
      <w:proofErr w:type="gramEnd"/>
      <w:r w:rsidR="005D5C08">
        <w:rPr>
          <w:rFonts w:ascii="Arial Narrow" w:hAnsi="Arial Narrow"/>
          <w:sz w:val="24"/>
          <w:szCs w:val="24"/>
        </w:rPr>
        <w:t xml:space="preserve"> am 14.</w:t>
      </w:r>
      <w:r>
        <w:rPr>
          <w:rFonts w:ascii="Arial Narrow" w:hAnsi="Arial Narrow"/>
          <w:sz w:val="24"/>
          <w:szCs w:val="24"/>
        </w:rPr>
        <w:t xml:space="preserve"> u. 15. November mit Nicola Vollkommer</w:t>
      </w:r>
    </w:p>
    <w:p w14:paraId="03DE9ABB" w14:textId="77777777" w:rsidR="000D5F0E" w:rsidRPr="000D5F0E" w:rsidRDefault="000D5F0E" w:rsidP="000D5F0E">
      <w:pPr>
        <w:pStyle w:val="KeinLeerraum"/>
        <w:rPr>
          <w:rFonts w:ascii="Arial Narrow" w:hAnsi="Arial Narrow"/>
          <w:sz w:val="12"/>
          <w:szCs w:val="12"/>
        </w:rPr>
      </w:pPr>
    </w:p>
    <w:p w14:paraId="3C4BBB3F" w14:textId="48D72F59" w:rsidR="002D64F6" w:rsidRDefault="002D64F6" w:rsidP="00394ACC">
      <w:pPr>
        <w:pStyle w:val="KeinLeerrau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den guten Verlauf des Emmaus-Kurses</w:t>
      </w:r>
    </w:p>
    <w:p w14:paraId="02403683" w14:textId="77777777" w:rsidR="000D5F0E" w:rsidRPr="000D5F0E" w:rsidRDefault="000D5F0E" w:rsidP="000D5F0E">
      <w:pPr>
        <w:pStyle w:val="KeinLeerraum"/>
        <w:rPr>
          <w:rFonts w:ascii="Arial Narrow" w:hAnsi="Arial Narrow"/>
          <w:sz w:val="12"/>
          <w:szCs w:val="12"/>
        </w:rPr>
      </w:pPr>
    </w:p>
    <w:p w14:paraId="55CC1045" w14:textId="2E326B9B" w:rsidR="000D5F0E" w:rsidRDefault="002D64F6" w:rsidP="000D5F0E">
      <w:pPr>
        <w:pStyle w:val="KeinLeerrau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die schöne und gut besuchte Ausstellungs-Eröffnung 300 Jahre Mauritius-Kirche in Aldingen am 19.11. und die sehr gelungene Ausstellung im Museum</w:t>
      </w:r>
    </w:p>
    <w:p w14:paraId="5F56E73C" w14:textId="77777777" w:rsidR="000D5F0E" w:rsidRPr="000D5F0E" w:rsidRDefault="000D5F0E" w:rsidP="000D5F0E">
      <w:pPr>
        <w:pStyle w:val="KeinLeerraum"/>
        <w:rPr>
          <w:rFonts w:ascii="Arial Narrow" w:hAnsi="Arial Narrow"/>
          <w:sz w:val="12"/>
          <w:szCs w:val="12"/>
        </w:rPr>
      </w:pPr>
    </w:p>
    <w:p w14:paraId="35E8935F" w14:textId="45114E09" w:rsidR="00AA0168" w:rsidRDefault="00AA0168" w:rsidP="00AA0168">
      <w:pPr>
        <w:spacing w:after="0" w:line="240" w:lineRule="auto"/>
        <w:rPr>
          <w:rFonts w:ascii="Lucida Handwriting" w:hAnsi="Lucida Handwriting"/>
          <w:b/>
          <w:bCs/>
          <w:sz w:val="32"/>
          <w:szCs w:val="28"/>
          <w:u w:val="single"/>
        </w:rPr>
      </w:pPr>
      <w:r w:rsidRPr="005B0FB1">
        <w:rPr>
          <w:rFonts w:ascii="Lucida Handwriting" w:hAnsi="Lucida Handwriting"/>
          <w:b/>
          <w:bCs/>
          <w:sz w:val="32"/>
          <w:szCs w:val="28"/>
          <w:highlight w:val="lightGray"/>
          <w:u w:val="single"/>
        </w:rPr>
        <w:t>Bitte</w:t>
      </w:r>
    </w:p>
    <w:p w14:paraId="43EB886F" w14:textId="77777777" w:rsidR="00C31A98" w:rsidRPr="00C31A98" w:rsidRDefault="00C31A98" w:rsidP="00AA0168">
      <w:pPr>
        <w:spacing w:after="0" w:line="240" w:lineRule="auto"/>
        <w:rPr>
          <w:rFonts w:ascii="Lucida Handwriting" w:hAnsi="Lucida Handwriting"/>
          <w:b/>
          <w:bCs/>
          <w:sz w:val="12"/>
          <w:szCs w:val="10"/>
          <w:u w:val="single"/>
        </w:rPr>
      </w:pPr>
    </w:p>
    <w:p w14:paraId="1E6DBE64" w14:textId="53E456BF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Mitarbeiter / innen für die Kindergärten</w:t>
      </w:r>
    </w:p>
    <w:p w14:paraId="79E0BB32" w14:textId="77777777" w:rsidR="00931E42" w:rsidRPr="00931E42" w:rsidRDefault="00931E42" w:rsidP="00931E42">
      <w:pPr>
        <w:pStyle w:val="KeinLeerraum"/>
        <w:ind w:left="720"/>
        <w:rPr>
          <w:rFonts w:ascii="Arial Narrow" w:hAnsi="Arial Narrow"/>
          <w:sz w:val="12"/>
          <w:szCs w:val="12"/>
        </w:rPr>
      </w:pPr>
    </w:p>
    <w:p w14:paraId="25A4EE2B" w14:textId="2D814943" w:rsidR="00931E42" w:rsidRDefault="00931E42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für die </w:t>
      </w:r>
      <w:r w:rsidRPr="00931E42">
        <w:rPr>
          <w:rFonts w:ascii="Arial Narrow" w:hAnsi="Arial Narrow"/>
          <w:sz w:val="24"/>
          <w:szCs w:val="24"/>
        </w:rPr>
        <w:t>Aktion „Jung singt Senior“</w:t>
      </w:r>
      <w:r>
        <w:rPr>
          <w:rFonts w:ascii="Arial Narrow" w:hAnsi="Arial Narrow"/>
          <w:sz w:val="24"/>
          <w:szCs w:val="24"/>
        </w:rPr>
        <w:t>: In der Adventszeit gehen Karin Pohl und einige Kinder zu Senioren, um Ihnen zur Freude und zur Glaubensstärkung Lieder zu singen.</w:t>
      </w:r>
    </w:p>
    <w:p w14:paraId="44C1DB1A" w14:textId="77777777" w:rsidR="000D5F0E" w:rsidRPr="000D5F0E" w:rsidRDefault="000D5F0E" w:rsidP="000D5F0E">
      <w:pPr>
        <w:pStyle w:val="KeinLeerraum"/>
        <w:ind w:left="720"/>
        <w:rPr>
          <w:rFonts w:ascii="Arial Narrow" w:hAnsi="Arial Narrow"/>
          <w:sz w:val="12"/>
          <w:szCs w:val="12"/>
        </w:rPr>
      </w:pPr>
    </w:p>
    <w:p w14:paraId="1E95C4E0" w14:textId="5BFF570D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ehrenamtliche Mitarbeiterinnen für die Mädchen-Jungschar</w:t>
      </w:r>
    </w:p>
    <w:p w14:paraId="6DBB690F" w14:textId="77777777" w:rsidR="000D5F0E" w:rsidRPr="000D5F0E" w:rsidRDefault="000D5F0E" w:rsidP="000D5F0E">
      <w:pPr>
        <w:pStyle w:val="KeinLeerraum"/>
        <w:rPr>
          <w:rFonts w:ascii="Arial Narrow" w:hAnsi="Arial Narrow"/>
          <w:sz w:val="12"/>
          <w:szCs w:val="12"/>
        </w:rPr>
      </w:pPr>
    </w:p>
    <w:p w14:paraId="59B91822" w14:textId="700E147C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Sängerinnen und Sänger für den Christvesper-Chor</w:t>
      </w:r>
    </w:p>
    <w:p w14:paraId="6734D859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70364FBB" w14:textId="0E2D494F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Erwachsene, die gerne beim Krippenspiel am Heiligen Abend mitwirken</w:t>
      </w:r>
    </w:p>
    <w:p w14:paraId="7A622174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7CF98075" w14:textId="20B69DAE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Freiwillige, die gern bei dem geplanten Weihnachtsmarkt an der Kirche am 17. Dezember mitwirken zugunsten des neuen Gemeindehauses</w:t>
      </w:r>
    </w:p>
    <w:p w14:paraId="18CBE0B3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569F723B" w14:textId="72EF733D" w:rsidR="000D5F0E" w:rsidRDefault="000D5F0E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für das Konzert am dritten Advent mit Andi </w:t>
      </w:r>
      <w:proofErr w:type="spellStart"/>
      <w:r>
        <w:rPr>
          <w:rFonts w:ascii="Arial Narrow" w:hAnsi="Arial Narrow"/>
          <w:sz w:val="24"/>
          <w:szCs w:val="24"/>
        </w:rPr>
        <w:t>Weiss</w:t>
      </w:r>
      <w:proofErr w:type="spellEnd"/>
      <w:r>
        <w:rPr>
          <w:rFonts w:ascii="Arial Narrow" w:hAnsi="Arial Narrow"/>
          <w:sz w:val="24"/>
          <w:szCs w:val="24"/>
        </w:rPr>
        <w:t xml:space="preserve"> zum Thema: „Es wird nicht dunkel bleiben“</w:t>
      </w:r>
    </w:p>
    <w:p w14:paraId="6724E810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01E5CF7A" w14:textId="4D69F8E7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 </w:t>
      </w:r>
      <w:r w:rsidR="00C31A98">
        <w:rPr>
          <w:rFonts w:ascii="Arial Narrow" w:hAnsi="Arial Narrow"/>
          <w:sz w:val="24"/>
          <w:szCs w:val="24"/>
        </w:rPr>
        <w:t>ein gutes Miteinander in der Gemeinde</w:t>
      </w:r>
    </w:p>
    <w:p w14:paraId="68961D62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6F2FC401" w14:textId="22A57D97" w:rsidR="00AA0168" w:rsidRDefault="00AA0168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für das Projekt </w:t>
      </w:r>
      <w:r w:rsidR="000D5F0E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Gemeindehaus</w:t>
      </w:r>
      <w:r w:rsidR="000D5F0E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: Möge unser Herr den Kirchengemeinderat leiten, die richtigen </w:t>
      </w:r>
      <w:r w:rsidR="000D5F0E">
        <w:rPr>
          <w:rFonts w:ascii="Arial Narrow" w:hAnsi="Arial Narrow"/>
          <w:sz w:val="24"/>
          <w:szCs w:val="24"/>
        </w:rPr>
        <w:t>Entscheidungen zu treffen. Und wir bitten auch um die nötigen finanziellen Mittel, die wir brauchen.</w:t>
      </w:r>
    </w:p>
    <w:p w14:paraId="41CFD070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4E6898B0" w14:textId="24466FBC" w:rsidR="000D5F0E" w:rsidRDefault="000D5F0E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Möge unser Herr es schenken, dass viele Menschen zum Glauben an Jesus Christus kommen.</w:t>
      </w:r>
    </w:p>
    <w:p w14:paraId="3D3939F7" w14:textId="77777777" w:rsidR="00C31A98" w:rsidRPr="00C31A98" w:rsidRDefault="00C31A98" w:rsidP="00C31A98">
      <w:pPr>
        <w:pStyle w:val="KeinLeerraum"/>
        <w:rPr>
          <w:rFonts w:ascii="Arial Narrow" w:hAnsi="Arial Narrow"/>
          <w:sz w:val="12"/>
          <w:szCs w:val="12"/>
        </w:rPr>
      </w:pPr>
    </w:p>
    <w:p w14:paraId="2172941C" w14:textId="0F6B7934" w:rsidR="000D5F0E" w:rsidRDefault="000D5F0E" w:rsidP="00AA0168">
      <w:pPr>
        <w:pStyle w:val="KeinLeerrau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Wir bitten für die Advents- und Weihnachtszeit: Für die Gottesdienste und alle Veranstaltungen</w:t>
      </w:r>
    </w:p>
    <w:p w14:paraId="29158114" w14:textId="3905B728" w:rsidR="000D5F0E" w:rsidRDefault="000D5F0E" w:rsidP="000D5F0E">
      <w:pPr>
        <w:pStyle w:val="KeinLeerraum"/>
        <w:rPr>
          <w:rFonts w:ascii="Arial Narrow" w:hAnsi="Arial Narrow"/>
          <w:sz w:val="24"/>
          <w:szCs w:val="24"/>
        </w:rPr>
      </w:pPr>
    </w:p>
    <w:p w14:paraId="2B5039AC" w14:textId="748DBEB2" w:rsidR="000D5F0E" w:rsidRDefault="008E6E73" w:rsidP="000D5F0E">
      <w:pPr>
        <w:pStyle w:val="KeinLeerraum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AED9E1" wp14:editId="6D736576">
            <wp:simplePos x="0" y="0"/>
            <wp:positionH relativeFrom="column">
              <wp:posOffset>4124325</wp:posOffset>
            </wp:positionH>
            <wp:positionV relativeFrom="paragraph">
              <wp:posOffset>191135</wp:posOffset>
            </wp:positionV>
            <wp:extent cx="1915160" cy="1464945"/>
            <wp:effectExtent l="0" t="0" r="889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64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0E">
        <w:rPr>
          <w:rFonts w:ascii="Arial Narrow" w:hAnsi="Arial Narrow"/>
          <w:b/>
          <w:bCs/>
          <w:sz w:val="24"/>
          <w:szCs w:val="24"/>
        </w:rPr>
        <w:t>Eine Neuerung: Zusätzlich zum Frühgebet wird es jeweils am 1. Sonntag des Monats eine Gebetszeit in der Kirche geben von 19:00 Uhr bis 19:30 Uhr. Herzliche Einladung.</w:t>
      </w:r>
    </w:p>
    <w:p w14:paraId="07C35B8B" w14:textId="2BFBC3A8" w:rsidR="000D5F0E" w:rsidRDefault="000D5F0E" w:rsidP="000D5F0E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p w14:paraId="10A7E894" w14:textId="77777777" w:rsidR="000D5F0E" w:rsidRDefault="000D5F0E" w:rsidP="000D5F0E">
      <w:pPr>
        <w:tabs>
          <w:tab w:val="left" w:pos="8513"/>
        </w:tabs>
        <w:spacing w:after="0" w:line="240" w:lineRule="auto"/>
        <w:rPr>
          <w:rFonts w:ascii="Lucida Handwriting" w:hAnsi="Lucida Handwriting"/>
          <w:b/>
          <w:bCs/>
          <w:sz w:val="28"/>
          <w:szCs w:val="24"/>
        </w:rPr>
      </w:pPr>
      <w:r w:rsidRPr="007E53D8">
        <w:rPr>
          <w:rFonts w:ascii="Lucida Handwriting" w:hAnsi="Lucida Handwriting"/>
          <w:b/>
          <w:bCs/>
          <w:sz w:val="28"/>
          <w:szCs w:val="24"/>
        </w:rPr>
        <w:t xml:space="preserve">Herzliche Grüße von der  </w:t>
      </w:r>
      <w:r>
        <w:rPr>
          <w:rFonts w:ascii="Lucida Handwriting" w:hAnsi="Lucida Handwriting"/>
          <w:b/>
          <w:bCs/>
          <w:sz w:val="28"/>
          <w:szCs w:val="24"/>
        </w:rPr>
        <w:t xml:space="preserve">                            </w:t>
      </w:r>
    </w:p>
    <w:p w14:paraId="14924006" w14:textId="77777777" w:rsidR="000D5F0E" w:rsidRDefault="000D5F0E" w:rsidP="000D5F0E">
      <w:pPr>
        <w:spacing w:after="0" w:line="240" w:lineRule="auto"/>
        <w:rPr>
          <w:rFonts w:ascii="Lucida Handwriting" w:hAnsi="Lucida Handwriting"/>
          <w:b/>
          <w:bCs/>
          <w:sz w:val="28"/>
          <w:szCs w:val="24"/>
        </w:rPr>
      </w:pPr>
      <w:r w:rsidRPr="007E53D8">
        <w:rPr>
          <w:rFonts w:ascii="Lucida Handwriting" w:hAnsi="Lucida Handwriting"/>
          <w:b/>
          <w:bCs/>
          <w:sz w:val="28"/>
          <w:szCs w:val="24"/>
        </w:rPr>
        <w:t xml:space="preserve">Evang. Kirchengemeinde </w:t>
      </w:r>
      <w:r>
        <w:rPr>
          <w:rFonts w:ascii="Lucida Handwriting" w:hAnsi="Lucida Handwriting"/>
          <w:b/>
          <w:bCs/>
          <w:sz w:val="28"/>
          <w:szCs w:val="24"/>
        </w:rPr>
        <w:t>Aldingen</w:t>
      </w:r>
      <w:r w:rsidRPr="007E53D8">
        <w:rPr>
          <w:rFonts w:ascii="Lucida Handwriting" w:hAnsi="Lucida Handwriting"/>
          <w:b/>
          <w:bCs/>
          <w:sz w:val="28"/>
          <w:szCs w:val="24"/>
        </w:rPr>
        <w:t xml:space="preserve">        </w:t>
      </w:r>
    </w:p>
    <w:p w14:paraId="2A826E89" w14:textId="77777777" w:rsidR="000D5F0E" w:rsidRPr="000D5F0E" w:rsidRDefault="000D5F0E" w:rsidP="000D5F0E">
      <w:pPr>
        <w:pStyle w:val="KeinLeerraum"/>
        <w:rPr>
          <w:rFonts w:ascii="Arial Narrow" w:hAnsi="Arial Narrow"/>
          <w:b/>
          <w:bCs/>
          <w:sz w:val="24"/>
          <w:szCs w:val="24"/>
        </w:rPr>
      </w:pPr>
    </w:p>
    <w:sectPr w:rsidR="000D5F0E" w:rsidRPr="000D5F0E" w:rsidSect="008E6E73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5BE7"/>
    <w:multiLevelType w:val="hybridMultilevel"/>
    <w:tmpl w:val="EF08A3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3BAD"/>
    <w:multiLevelType w:val="hybridMultilevel"/>
    <w:tmpl w:val="4B1600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4543">
    <w:abstractNumId w:val="0"/>
  </w:num>
  <w:num w:numId="2" w16cid:durableId="75813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D"/>
    <w:rsid w:val="000D5F0E"/>
    <w:rsid w:val="001B5B51"/>
    <w:rsid w:val="002D64F6"/>
    <w:rsid w:val="00394ACC"/>
    <w:rsid w:val="005D5C08"/>
    <w:rsid w:val="008E6E73"/>
    <w:rsid w:val="00931E42"/>
    <w:rsid w:val="00AA0168"/>
    <w:rsid w:val="00C31A98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7139"/>
  <w15:chartTrackingRefBased/>
  <w15:docId w15:val="{F8A0122C-CD11-4290-88EE-DECE4C78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D3D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4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4D3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4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D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Brigitte</dc:creator>
  <cp:keywords/>
  <dc:description/>
  <cp:lastModifiedBy>Hauser, Brigitte</cp:lastModifiedBy>
  <cp:revision>2</cp:revision>
  <dcterms:created xsi:type="dcterms:W3CDTF">2022-11-28T15:05:00Z</dcterms:created>
  <dcterms:modified xsi:type="dcterms:W3CDTF">2022-11-29T08:06:00Z</dcterms:modified>
</cp:coreProperties>
</file>